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5C5FB" w14:textId="5338D90C" w:rsidR="00484ED6" w:rsidRDefault="00484ED6" w:rsidP="00484ED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EA704F4" wp14:editId="21AF0AAA">
            <wp:extent cx="563880" cy="624840"/>
            <wp:effectExtent l="0" t="0" r="7620" b="3810"/>
            <wp:docPr id="10936945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8F0A6" w14:textId="77777777" w:rsidR="00484ED6" w:rsidRPr="00392009" w:rsidRDefault="00484ED6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39200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3874C834" w14:textId="77777777" w:rsidR="00484ED6" w:rsidRPr="00392009" w:rsidRDefault="00484ED6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39200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733139B2" w14:textId="77777777" w:rsidR="00484ED6" w:rsidRPr="00392009" w:rsidRDefault="00484ED6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39200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427F5474" w14:textId="275D8F6B" w:rsidR="00484ED6" w:rsidRPr="00392009" w:rsidRDefault="00392009" w:rsidP="00484ED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392009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78 </w:t>
      </w:r>
      <w:r w:rsidR="00484ED6" w:rsidRPr="00392009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29D7CA79" w14:textId="0F5D5A79" w:rsidR="00484ED6" w:rsidRDefault="00484ED6" w:rsidP="00484ED6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F93AF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F93AF2">
        <w:rPr>
          <w:rFonts w:ascii="Century" w:hAnsi="Century"/>
          <w:b/>
          <w:sz w:val="32"/>
          <w:szCs w:val="36"/>
        </w:rPr>
        <w:t>26/78-9</w:t>
      </w:r>
      <w:r w:rsidR="00F93AF2">
        <w:rPr>
          <w:rFonts w:ascii="Century" w:hAnsi="Century"/>
          <w:b/>
          <w:sz w:val="32"/>
          <w:szCs w:val="36"/>
          <w:lang w:val="en-US"/>
        </w:rPr>
        <w:t>8</w:t>
      </w:r>
      <w:r w:rsidR="00F93AF2">
        <w:rPr>
          <w:rFonts w:ascii="Century" w:hAnsi="Century"/>
          <w:b/>
          <w:sz w:val="32"/>
          <w:szCs w:val="36"/>
        </w:rPr>
        <w:t>70</w:t>
      </w:r>
      <w:bookmarkStart w:id="2" w:name="_GoBack"/>
      <w:bookmarkEnd w:id="2"/>
    </w:p>
    <w:p w14:paraId="567F3FC0" w14:textId="12E3A49B" w:rsidR="00484ED6" w:rsidRDefault="00392009" w:rsidP="00392009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 xml:space="preserve"> липня  2026 року</w:t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484ED6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6ABD80A3" w14:textId="77777777" w:rsidR="00484ED6" w:rsidRDefault="00484ED6" w:rsidP="00484ED6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145B0225" w14:textId="3F1478FE" w:rsidR="00484ED6" w:rsidRPr="00484ED6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b/>
          <w:bCs/>
          <w:iCs/>
          <w:color w:val="000000"/>
          <w:lang w:eastAsia="ru-RU"/>
        </w:rPr>
      </w:pPr>
      <w:bookmarkStart w:id="4" w:name="_Hlk56871221"/>
      <w:r w:rsidRPr="00484ED6">
        <w:rPr>
          <w:rFonts w:ascii="Century" w:eastAsia="Times New Roman" w:hAnsi="Century"/>
          <w:b/>
          <w:bCs/>
          <w:iCs/>
          <w:color w:val="000000"/>
          <w:lang w:eastAsia="ru-RU"/>
        </w:rPr>
        <w:t>Про передачу товариству з обмеженою відповідальністю «ІСКРА-ТРАНС-ЛОГІСТИК» земельної ділянки в оренду для обслуговування комплексу будівель та споруд за адресою: Львівська область, Львівський район, село Градівка, вулиця Побережна, 5</w:t>
      </w:r>
    </w:p>
    <w:p w14:paraId="45A14596" w14:textId="026E0FC6" w:rsidR="00484ED6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1EA0E463" w14:textId="1D51ECC9" w:rsidR="00484ED6" w:rsidRPr="00392009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Розглянувши заяву ТОВ </w:t>
      </w:r>
      <w:r w:rsidRPr="00484ED6">
        <w:rPr>
          <w:rFonts w:ascii="Century" w:eastAsia="Times New Roman" w:hAnsi="Century" w:cs="Times New Roman"/>
          <w:sz w:val="24"/>
          <w:szCs w:val="24"/>
          <w:lang w:eastAsia="zh-CN"/>
        </w:rPr>
        <w:t>«ІСКРА-ТРАНС-ЛОГІСТИК»</w:t>
      </w: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від 18.06.2026 №18-06/26-5 </w:t>
      </w: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про передачу  в оренду сформованої земельної ділянки для обслуговування комплексу будівель та споруд за адресою: Львівська область, Львівський район, село Градівка, вулиця Побережна, 5, керуючись пунктом 34 частини першої статті 26 Закону України «Про місцеве самоврядування в Україні»,</w:t>
      </w:r>
      <w:r w:rsidRPr="00392009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обтяжень», «Про оренду землі»,</w:t>
      </w:r>
      <w:r w:rsidRPr="00392009">
        <w:rPr>
          <w:sz w:val="24"/>
          <w:szCs w:val="24"/>
        </w:rPr>
        <w:t xml:space="preserve"> </w:t>
      </w:r>
      <w:r w:rsidRPr="00392009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статтями 12, 83, 93, 116, 120, 122, 125, 126 Земельного кодексу України, враховуючи відомості з Державного земельного кадастру про земельну ділянку та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1D666B88" w14:textId="77777777" w:rsidR="00484ED6" w:rsidRPr="00392009" w:rsidRDefault="00484ED6" w:rsidP="00484E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7D37F168" w14:textId="21459338" w:rsidR="00484ED6" w:rsidRPr="00392009" w:rsidRDefault="00484ED6" w:rsidP="00392009">
      <w:pPr>
        <w:suppressAutoHyphens/>
        <w:spacing w:after="0" w:line="240" w:lineRule="auto"/>
        <w:rPr>
          <w:rFonts w:ascii="Century" w:eastAsia="Times New Roman" w:hAnsi="Century" w:cs="Times New Roman"/>
          <w:b/>
          <w:sz w:val="24"/>
          <w:szCs w:val="24"/>
          <w:lang w:eastAsia="uk-UA"/>
        </w:rPr>
      </w:pP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В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Р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І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Ш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Л</w:t>
      </w:r>
      <w:r w:rsidR="00392009"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392009">
        <w:rPr>
          <w:rFonts w:ascii="Century" w:eastAsia="Times New Roman" w:hAnsi="Century" w:cs="Times New Roman"/>
          <w:b/>
          <w:sz w:val="24"/>
          <w:szCs w:val="24"/>
          <w:lang w:eastAsia="uk-UA"/>
        </w:rPr>
        <w:t>А:</w:t>
      </w:r>
    </w:p>
    <w:p w14:paraId="051881F1" w14:textId="77777777" w:rsidR="00E81B98" w:rsidRPr="00392009" w:rsidRDefault="00484ED6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1.</w:t>
      </w:r>
      <w:r w:rsidR="00E81B98" w:rsidRPr="00392009">
        <w:rPr>
          <w:rFonts w:ascii="Century" w:eastAsia="Times New Roman" w:hAnsi="Century" w:cs="Times New Roman"/>
          <w:sz w:val="24"/>
          <w:szCs w:val="24"/>
          <w:lang w:eastAsia="zh-CN"/>
        </w:rPr>
        <w:t>Передати товариству з обмеженою відповідальністю «ІСКРА-ТРАНС-ЛОГІСТИК» (код ЄДРПОУ 41034550) в оренду строком на 10 (десять) років земельну ділянку площею 0,3905 га, кадастровий номер 4620982200:12:006:0003, із цільовим призначенням — 03.03 Для будівництва та обслуговування будівель закладів охорони здоров’я та соціальної допомоги, що належить до категорії земель житлової та громадської забудови та розташована за адресою: Львівська область, Львівський район, село Градівка, вулиця Побережна, 5, для обслуговування комплексу будівель та споруд.</w:t>
      </w:r>
    </w:p>
    <w:p w14:paraId="34229932" w14:textId="049D5E8D" w:rsidR="00E81B98" w:rsidRPr="00392009" w:rsidRDefault="00E81B98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2.Встановити товариству з обмеженою відповідальністю «ІСКРА-ТРАНС-ЛОГІСТИК» річний розмір орендної плати за користування земельною ділянкою, зазначеною у пункті 1 цього рішення, у розмірі 6 % від її нормативної грошової оцінки.</w:t>
      </w:r>
    </w:p>
    <w:p w14:paraId="2E5BCFC8" w14:textId="4BCEEBE4" w:rsidR="00E81B98" w:rsidRPr="00392009" w:rsidRDefault="00E81B98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3.Доручити міському голові Ременяку Володимиру Васильовичу від імені Городоцької міської ради укласти та підписати з товариством з обмеженою відповідальністю «ІСКРА-ТРАНС-ЛОГІСТИК» договір оренди землі на умовах, визначених цим рішенням.</w:t>
      </w:r>
    </w:p>
    <w:p w14:paraId="3263BCFE" w14:textId="204BDE49" w:rsidR="00E81B98" w:rsidRDefault="00E81B98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 xml:space="preserve">4.Контроль за виконанням цього рішення покласти на заступника міського голови </w:t>
      </w:r>
      <w:proofErr w:type="spellStart"/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І</w:t>
      </w:r>
      <w:r w:rsidR="008D5058">
        <w:rPr>
          <w:rFonts w:ascii="Century" w:eastAsia="Times New Roman" w:hAnsi="Century" w:cs="Times New Roman"/>
          <w:sz w:val="24"/>
          <w:szCs w:val="24"/>
          <w:lang w:eastAsia="zh-CN"/>
        </w:rPr>
        <w:t>.</w:t>
      </w:r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>Тирпак</w:t>
      </w:r>
      <w:proofErr w:type="spellEnd"/>
      <w:r w:rsidRPr="00392009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та постійну депутатську комісію з питань земельних ресурсів, агропромислового комплексу, містобудування та охорони довкілля.</w:t>
      </w:r>
    </w:p>
    <w:p w14:paraId="1C7264F9" w14:textId="77777777" w:rsidR="00392009" w:rsidRPr="00392009" w:rsidRDefault="00392009" w:rsidP="00392009">
      <w:pPr>
        <w:spacing w:after="0"/>
        <w:jc w:val="both"/>
        <w:rPr>
          <w:rFonts w:ascii="Century" w:eastAsia="Times New Roman" w:hAnsi="Century" w:cs="Times New Roman"/>
          <w:sz w:val="24"/>
          <w:szCs w:val="24"/>
          <w:lang w:eastAsia="zh-CN"/>
        </w:rPr>
      </w:pPr>
    </w:p>
    <w:p w14:paraId="338B21D1" w14:textId="5D70BCAC" w:rsidR="00F40C27" w:rsidRPr="00392009" w:rsidRDefault="00484ED6" w:rsidP="00E81B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92009">
        <w:rPr>
          <w:rFonts w:ascii="Century" w:eastAsia="Times New Roman" w:hAnsi="Century" w:cs="Times New Roman"/>
          <w:b/>
          <w:sz w:val="24"/>
          <w:szCs w:val="24"/>
          <w:lang w:eastAsia="zh-CN"/>
        </w:rPr>
        <w:t>Міський голова                                                                                  Володимир РЕМЕНЯК</w:t>
      </w:r>
      <w:bookmarkEnd w:id="4"/>
    </w:p>
    <w:sectPr w:rsidR="00F40C27" w:rsidRPr="00392009" w:rsidSect="0039200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38"/>
    <w:rsid w:val="00392009"/>
    <w:rsid w:val="00484ED6"/>
    <w:rsid w:val="008D5058"/>
    <w:rsid w:val="009A6776"/>
    <w:rsid w:val="009C5538"/>
    <w:rsid w:val="00CE5A66"/>
    <w:rsid w:val="00E81B98"/>
    <w:rsid w:val="00F40C27"/>
    <w:rsid w:val="00F9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A95FC"/>
  <w15:chartTrackingRefBased/>
  <w15:docId w15:val="{3FFD4B95-8AD6-4FEA-93E6-F3107779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ED6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5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5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55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5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55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5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5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5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5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5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55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55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55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55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55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55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55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55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5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C5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5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C5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5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C55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553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C55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55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C553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C5538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484ED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1620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2026-07-08T12:37:00Z</dcterms:created>
  <dcterms:modified xsi:type="dcterms:W3CDTF">2026-07-23T13:29:00Z</dcterms:modified>
</cp:coreProperties>
</file>